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20" w:after="120"/>
        <w:jc w:val="left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附</w:t>
      </w:r>
      <w:r>
        <w:rPr>
          <w:rFonts w:ascii="Times New Roman"/>
        </w:rPr>
        <w:t>件</w:t>
      </w:r>
      <w:r>
        <w:rPr>
          <w:rFonts w:hint="eastAsia" w:ascii="Times New Roman"/>
          <w:lang w:val="en-US" w:eastAsia="zh-CN"/>
        </w:rPr>
        <w:t>3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Times New Roman" w:eastAsia="黑体" w:cs="Times New Roman"/>
          <w:kern w:val="0"/>
          <w:sz w:val="32"/>
          <w:szCs w:val="20"/>
          <w:lang w:val="en-US" w:eastAsia="zh-CN" w:bidi="ar-SA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kern w:val="0"/>
          <w:sz w:val="32"/>
          <w:szCs w:val="20"/>
          <w:lang w:val="en-US" w:eastAsia="zh-CN" w:bidi="ar-SA"/>
        </w:rPr>
        <w:t>《小麦供需平衡表编制规范</w:t>
      </w:r>
      <w:r>
        <w:rPr>
          <w:rFonts w:hint="eastAsia" w:ascii="黑体" w:hAnsi="Times New Roman" w:eastAsia="黑体" w:cs="Times New Roman"/>
          <w:kern w:val="0"/>
          <w:sz w:val="32"/>
          <w:szCs w:val="20"/>
          <w:lang w:val="en-US" w:eastAsia="zh-CN" w:bidi="ar-SA"/>
        </w:rPr>
        <w:t>（征求意见稿）》</w:t>
      </w:r>
    </w:p>
    <w:p>
      <w:pPr>
        <w:pStyle w:val="10"/>
        <w:spacing w:before="120" w:after="120"/>
        <w:outlineLvl w:val="9"/>
        <w:rPr>
          <w:rFonts w:hint="eastAsia"/>
        </w:rPr>
      </w:pPr>
      <w:r>
        <w:rPr>
          <w:rFonts w:hint="eastAsia"/>
        </w:rPr>
        <w:t>意见反馈表</w:t>
      </w:r>
    </w:p>
    <w:p>
      <w:pPr>
        <w:rPr>
          <w:rFonts w:hint="eastAsia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ascii="东文宋体" w:hAnsi="东文宋体" w:eastAsia="东文宋体" w:cs="东文宋体"/>
          <w:lang w:eastAsia="zh-CN"/>
        </w:rPr>
        <w:t>●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也可在标准文本用修订模式修改反馈。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42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4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</w:rPr>
            </w:pPr>
          </w:p>
        </w:tc>
      </w:tr>
    </w:tbl>
    <w:p>
      <w:pPr>
        <w:jc w:val="left"/>
        <w:rPr>
          <w:rFonts w:hint="eastAsia" w:ascii="楷体_GB2312" w:eastAsia="楷体_GB2312"/>
          <w:sz w:val="28"/>
          <w:lang w:eastAsia="zh-CN"/>
        </w:rPr>
      </w:pPr>
    </w:p>
    <w:p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联系方式（选填，方便起草组沟通联系）</w:t>
      </w:r>
    </w:p>
    <w:p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姓</w:t>
      </w:r>
      <w:r>
        <w:rPr>
          <w:rFonts w:hint="eastAsia" w:ascii="楷体_GB2312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lang w:eastAsia="zh-CN"/>
        </w:rPr>
        <w:t>名：</w:t>
      </w:r>
    </w:p>
    <w:p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2FF59CB2"/>
    <w:rsid w:val="3C436BFE"/>
    <w:rsid w:val="3FD892B9"/>
    <w:rsid w:val="58FB5EE3"/>
    <w:rsid w:val="6207226C"/>
    <w:rsid w:val="6BFA93A9"/>
    <w:rsid w:val="73F70D42"/>
    <w:rsid w:val="79467A2E"/>
    <w:rsid w:val="7CCF635F"/>
    <w:rsid w:val="7FF795C1"/>
    <w:rsid w:val="8DF79F08"/>
    <w:rsid w:val="CF53DB1F"/>
    <w:rsid w:val="DE96B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1">
    <w:name w:val="纯文本 字符"/>
    <w:basedOn w:val="7"/>
    <w:link w:val="2"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2024-10-18T09:18:00Z</dcterms:created>
  <dc:creator>Jiang Yifan</dc:creator>
  <cp:lastModifiedBy>yangshuo</cp:lastModifiedBy>
  <cp:lastPrinted>2025-12-12T02:49:00Z</cp:lastPrinted>
  <dcterms:modified xsi:type="dcterms:W3CDTF">2026-01-13T16:40:30Z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4CDF3295D55F9DC291383A69E483DBB7_43</vt:lpwstr>
  </property>
</Properties>
</file>